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5BF37" w14:textId="77777777" w:rsidR="00D1652A" w:rsidRPr="004C22E0" w:rsidRDefault="0004127B" w:rsidP="00D1652A">
      <w:pPr>
        <w:spacing w:after="0"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Ředitelství silnic a dálnic ČR</w:t>
      </w:r>
    </w:p>
    <w:p w14:paraId="55656790" w14:textId="77777777" w:rsidR="00D1652A" w:rsidRPr="004C22E0" w:rsidRDefault="0004127B" w:rsidP="00D1652A">
      <w:pPr>
        <w:spacing w:after="0"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 Pankráci 546/56, Nusle</w:t>
      </w:r>
    </w:p>
    <w:p w14:paraId="2E42DD33" w14:textId="77777777" w:rsidR="00D1652A" w:rsidRPr="00834F3B" w:rsidRDefault="0004127B" w:rsidP="00D1652A">
      <w:pPr>
        <w:spacing w:after="0" w:line="360" w:lineRule="auto"/>
        <w:jc w:val="right"/>
        <w:rPr>
          <w:rFonts w:ascii="Arial" w:hAnsi="Arial" w:cs="Arial"/>
          <w:bCs/>
        </w:rPr>
      </w:pPr>
      <w:r w:rsidRPr="00834F3B">
        <w:rPr>
          <w:rFonts w:ascii="Arial" w:hAnsi="Arial" w:cs="Arial"/>
          <w:bCs/>
        </w:rPr>
        <w:t>140 00 Praha 4</w:t>
      </w:r>
    </w:p>
    <w:p w14:paraId="562CB7DB" w14:textId="4C3188E5" w:rsidR="00D1652A" w:rsidRPr="00834F3B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834F3B">
        <w:rPr>
          <w:rFonts w:ascii="Arial" w:hAnsi="Arial" w:cs="Arial"/>
          <w:b/>
          <w:color w:val="000000" w:themeColor="text1"/>
        </w:rPr>
        <w:t>Vyřizuje:</w:t>
      </w:r>
      <w:r w:rsidRPr="00834F3B">
        <w:rPr>
          <w:rFonts w:ascii="Arial" w:hAnsi="Arial" w:cs="Arial"/>
          <w:bCs/>
          <w:color w:val="000000" w:themeColor="text1"/>
        </w:rPr>
        <w:t xml:space="preserve"> </w:t>
      </w:r>
      <w:r w:rsidR="00956A9F" w:rsidRPr="00834F3B">
        <w:rPr>
          <w:rFonts w:ascii="Arial" w:hAnsi="Arial" w:cs="Arial"/>
          <w:bCs/>
          <w:color w:val="000000" w:themeColor="text1"/>
        </w:rPr>
        <w:t xml:space="preserve">Ing. </w:t>
      </w:r>
      <w:r w:rsidR="008B1B2F" w:rsidRPr="00834F3B">
        <w:rPr>
          <w:rFonts w:ascii="Arial" w:hAnsi="Arial" w:cs="Arial"/>
          <w:bCs/>
          <w:color w:val="000000" w:themeColor="text1"/>
        </w:rPr>
        <w:t>Kristýna Pospíšilová</w:t>
      </w:r>
    </w:p>
    <w:p w14:paraId="0C962D98" w14:textId="77777777" w:rsidR="00D1652A" w:rsidRPr="00834F3B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834F3B">
        <w:rPr>
          <w:rFonts w:ascii="Arial" w:hAnsi="Arial" w:cs="Arial"/>
          <w:b/>
          <w:color w:val="000000" w:themeColor="text1"/>
        </w:rPr>
        <w:t>Telefon:</w:t>
      </w:r>
      <w:r w:rsidRPr="00834F3B">
        <w:rPr>
          <w:rFonts w:ascii="Arial" w:hAnsi="Arial" w:cs="Arial"/>
          <w:bCs/>
          <w:color w:val="000000" w:themeColor="text1"/>
        </w:rPr>
        <w:t xml:space="preserve"> </w:t>
      </w:r>
      <w:r w:rsidR="00956A9F" w:rsidRPr="00834F3B">
        <w:rPr>
          <w:rFonts w:ascii="Arial" w:hAnsi="Arial" w:cs="Arial"/>
          <w:bCs/>
          <w:color w:val="000000" w:themeColor="text1"/>
        </w:rPr>
        <w:t>513 034</w:t>
      </w:r>
      <w:r w:rsidR="001B4971" w:rsidRPr="00834F3B">
        <w:rPr>
          <w:rFonts w:ascii="Arial" w:hAnsi="Arial" w:cs="Arial"/>
          <w:bCs/>
          <w:color w:val="000000" w:themeColor="text1"/>
        </w:rPr>
        <w:t> </w:t>
      </w:r>
      <w:r w:rsidR="00956A9F" w:rsidRPr="00834F3B">
        <w:rPr>
          <w:rFonts w:ascii="Arial" w:hAnsi="Arial" w:cs="Arial"/>
          <w:bCs/>
          <w:color w:val="000000" w:themeColor="text1"/>
        </w:rPr>
        <w:t>173</w:t>
      </w:r>
    </w:p>
    <w:p w14:paraId="785FDC4F" w14:textId="547F739B" w:rsidR="001B4971" w:rsidRPr="00834F3B" w:rsidRDefault="001B4971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834F3B">
        <w:rPr>
          <w:rFonts w:ascii="Arial" w:hAnsi="Arial" w:cs="Arial"/>
          <w:b/>
          <w:bCs/>
          <w:color w:val="000000" w:themeColor="text1"/>
        </w:rPr>
        <w:t>Č.j.:</w:t>
      </w:r>
      <w:r w:rsidR="0004127B" w:rsidRPr="00834F3B">
        <w:rPr>
          <w:rFonts w:ascii="Arial" w:hAnsi="Arial" w:cs="Arial"/>
          <w:bCs/>
          <w:color w:val="000000" w:themeColor="text1"/>
        </w:rPr>
        <w:t xml:space="preserve"> OTŽP – 1</w:t>
      </w:r>
      <w:r w:rsidR="00834F3B" w:rsidRPr="00834F3B">
        <w:rPr>
          <w:rFonts w:ascii="Arial" w:hAnsi="Arial" w:cs="Arial"/>
          <w:bCs/>
          <w:color w:val="000000" w:themeColor="text1"/>
        </w:rPr>
        <w:t>50</w:t>
      </w:r>
      <w:r w:rsidRPr="00834F3B">
        <w:rPr>
          <w:rFonts w:ascii="Arial" w:hAnsi="Arial" w:cs="Arial"/>
          <w:bCs/>
          <w:color w:val="000000" w:themeColor="text1"/>
        </w:rPr>
        <w:t>/21</w:t>
      </w:r>
    </w:p>
    <w:p w14:paraId="1093B677" w14:textId="0F0C2007" w:rsidR="00D1652A" w:rsidRPr="00834F3B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834F3B">
        <w:rPr>
          <w:rFonts w:ascii="Arial" w:hAnsi="Arial" w:cs="Arial"/>
          <w:b/>
          <w:color w:val="000000" w:themeColor="text1"/>
        </w:rPr>
        <w:t xml:space="preserve">E-mail: </w:t>
      </w:r>
      <w:r w:rsidR="008B1B2F" w:rsidRPr="00834F3B">
        <w:rPr>
          <w:rFonts w:ascii="Arial" w:hAnsi="Arial" w:cs="Arial"/>
          <w:color w:val="000000" w:themeColor="text1"/>
        </w:rPr>
        <w:t>kristyna.pospisilova</w:t>
      </w:r>
      <w:r w:rsidR="00956A9F" w:rsidRPr="00834F3B">
        <w:rPr>
          <w:rFonts w:ascii="Arial" w:hAnsi="Arial" w:cs="Arial"/>
          <w:color w:val="000000" w:themeColor="text1"/>
        </w:rPr>
        <w:t>@ecological.cz</w:t>
      </w:r>
    </w:p>
    <w:p w14:paraId="0DCBBF23" w14:textId="1015475C" w:rsidR="00D1652A" w:rsidRPr="00956A9F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834F3B">
        <w:rPr>
          <w:rFonts w:ascii="Arial" w:hAnsi="Arial" w:cs="Arial"/>
          <w:b/>
          <w:color w:val="000000" w:themeColor="text1"/>
        </w:rPr>
        <w:t>Datum:</w:t>
      </w:r>
      <w:r w:rsidRPr="00834F3B">
        <w:rPr>
          <w:rFonts w:ascii="Arial" w:hAnsi="Arial" w:cs="Arial"/>
          <w:bCs/>
          <w:color w:val="000000" w:themeColor="text1"/>
        </w:rPr>
        <w:t xml:space="preserve"> </w:t>
      </w:r>
      <w:r w:rsidR="001B4971" w:rsidRPr="00834F3B">
        <w:rPr>
          <w:rFonts w:ascii="Arial" w:hAnsi="Arial" w:cs="Arial"/>
          <w:bCs/>
          <w:color w:val="000000" w:themeColor="text1"/>
        </w:rPr>
        <w:t>2</w:t>
      </w:r>
      <w:r w:rsidR="00834F3B" w:rsidRPr="00834F3B">
        <w:rPr>
          <w:rFonts w:ascii="Arial" w:hAnsi="Arial" w:cs="Arial"/>
          <w:bCs/>
          <w:color w:val="000000" w:themeColor="text1"/>
        </w:rPr>
        <w:t>7</w:t>
      </w:r>
      <w:r w:rsidR="001B4971" w:rsidRPr="00834F3B">
        <w:rPr>
          <w:rFonts w:ascii="Arial" w:hAnsi="Arial" w:cs="Arial"/>
          <w:bCs/>
          <w:color w:val="000000" w:themeColor="text1"/>
        </w:rPr>
        <w:t>.4.2021</w:t>
      </w:r>
    </w:p>
    <w:p w14:paraId="5C705544" w14:textId="07CD7F72" w:rsidR="00D1652A" w:rsidRDefault="00D1652A" w:rsidP="00D1652A">
      <w:pPr>
        <w:spacing w:after="0" w:line="276" w:lineRule="auto"/>
        <w:rPr>
          <w:rFonts w:ascii="Arial" w:hAnsi="Arial" w:cs="Arial"/>
          <w:bCs/>
        </w:rPr>
      </w:pPr>
    </w:p>
    <w:p w14:paraId="719EF5C7" w14:textId="77777777" w:rsidR="007F087A" w:rsidRPr="00C67DD8" w:rsidRDefault="007F087A" w:rsidP="00D1652A">
      <w:pPr>
        <w:spacing w:after="0" w:line="276" w:lineRule="auto"/>
        <w:rPr>
          <w:rFonts w:ascii="Arial" w:hAnsi="Arial" w:cs="Arial"/>
          <w:bCs/>
        </w:rPr>
      </w:pPr>
    </w:p>
    <w:p w14:paraId="5C83EA58" w14:textId="77777777" w:rsidR="00D1652A" w:rsidRPr="00C67DD8" w:rsidRDefault="00D1652A" w:rsidP="00D1652A">
      <w:pPr>
        <w:spacing w:after="0" w:line="360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Vážen</w:t>
      </w:r>
      <w:r>
        <w:rPr>
          <w:rFonts w:ascii="Arial" w:hAnsi="Arial" w:cs="Arial"/>
          <w:bCs/>
        </w:rPr>
        <w:t>í</w:t>
      </w:r>
      <w:r w:rsidRPr="00C67DD8">
        <w:rPr>
          <w:rFonts w:ascii="Arial" w:hAnsi="Arial" w:cs="Arial"/>
          <w:bCs/>
        </w:rPr>
        <w:t>,</w:t>
      </w:r>
    </w:p>
    <w:p w14:paraId="4BC2073D" w14:textId="77777777" w:rsidR="00D1652A" w:rsidRDefault="00D1652A" w:rsidP="001B4971">
      <w:pPr>
        <w:spacing w:after="0" w:line="276" w:lineRule="auto"/>
        <w:jc w:val="both"/>
        <w:rPr>
          <w:rFonts w:ascii="Arial" w:hAnsi="Arial" w:cs="Arial"/>
          <w:bCs/>
        </w:rPr>
      </w:pPr>
    </w:p>
    <w:p w14:paraId="6D9C7DC2" w14:textId="1851A5D7" w:rsidR="00956A9F" w:rsidRPr="008B1B2F" w:rsidRDefault="00956A9F" w:rsidP="001B4971">
      <w:pPr>
        <w:pStyle w:val="Zkladntext2"/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12C7E">
        <w:rPr>
          <w:rFonts w:ascii="Arial" w:hAnsi="Arial" w:cs="Arial"/>
          <w:bCs/>
          <w:sz w:val="22"/>
          <w:szCs w:val="22"/>
        </w:rPr>
        <w:t xml:space="preserve">Správa železnic, státní organizace připravuje </w:t>
      </w:r>
      <w:proofErr w:type="gramStart"/>
      <w:r w:rsidRPr="00E12C7E">
        <w:rPr>
          <w:rFonts w:ascii="Arial" w:hAnsi="Arial" w:cs="Arial"/>
          <w:bCs/>
          <w:sz w:val="22"/>
          <w:szCs w:val="22"/>
        </w:rPr>
        <w:t xml:space="preserve">záměr </w:t>
      </w:r>
      <w:bookmarkStart w:id="0" w:name="_Hlk70404220"/>
      <w:r w:rsidRPr="008B1B2F">
        <w:rPr>
          <w:rFonts w:ascii="Arial" w:hAnsi="Arial" w:cs="Arial"/>
          <w:b/>
          <w:bCs/>
          <w:sz w:val="22"/>
          <w:szCs w:val="22"/>
        </w:rPr>
        <w:t>,,</w:t>
      </w:r>
      <w:r w:rsidR="008B1B2F" w:rsidRPr="008B1B2F">
        <w:rPr>
          <w:rFonts w:ascii="Arial" w:hAnsi="Arial" w:cs="Arial"/>
          <w:b/>
          <w:sz w:val="22"/>
          <w:szCs w:val="22"/>
        </w:rPr>
        <w:t>Rekonstrukce</w:t>
      </w:r>
      <w:proofErr w:type="gramEnd"/>
      <w:r w:rsidR="008B1B2F" w:rsidRPr="008B1B2F">
        <w:rPr>
          <w:rFonts w:ascii="Arial" w:hAnsi="Arial" w:cs="Arial"/>
          <w:b/>
          <w:sz w:val="22"/>
          <w:szCs w:val="22"/>
        </w:rPr>
        <w:t xml:space="preserve"> a doplnění závor na přejezdu P7844 v km 17,407 trati </w:t>
      </w:r>
      <w:proofErr w:type="spellStart"/>
      <w:r w:rsidR="008B1B2F" w:rsidRPr="008B1B2F">
        <w:rPr>
          <w:rFonts w:ascii="Arial" w:hAnsi="Arial" w:cs="Arial"/>
          <w:b/>
          <w:sz w:val="22"/>
          <w:szCs w:val="22"/>
        </w:rPr>
        <w:t>odb</w:t>
      </w:r>
      <w:proofErr w:type="spellEnd"/>
      <w:r w:rsidR="008B1B2F" w:rsidRPr="008B1B2F">
        <w:rPr>
          <w:rFonts w:ascii="Arial" w:hAnsi="Arial" w:cs="Arial"/>
          <w:b/>
          <w:sz w:val="22"/>
          <w:szCs w:val="22"/>
        </w:rPr>
        <w:t>. Moravice (mimo) – Svobodné Heřmanice (včetně</w:t>
      </w:r>
      <w:r w:rsidR="008B1B2F" w:rsidRPr="008B1B2F">
        <w:rPr>
          <w:rFonts w:ascii="Arial" w:hAnsi="Arial" w:cs="Arial"/>
          <w:b/>
          <w:bCs/>
          <w:color w:val="000000"/>
          <w:sz w:val="22"/>
          <w:szCs w:val="22"/>
        </w:rPr>
        <w:t>)</w:t>
      </w:r>
      <w:r w:rsidRPr="008B1B2F">
        <w:rPr>
          <w:rFonts w:ascii="Arial" w:hAnsi="Arial" w:cs="Arial"/>
          <w:b/>
          <w:bCs/>
          <w:sz w:val="22"/>
          <w:szCs w:val="22"/>
        </w:rPr>
        <w:t>“</w:t>
      </w:r>
      <w:r w:rsidRPr="008B1B2F">
        <w:rPr>
          <w:rFonts w:ascii="Arial" w:hAnsi="Arial" w:cs="Arial"/>
          <w:bCs/>
          <w:sz w:val="22"/>
          <w:szCs w:val="22"/>
        </w:rPr>
        <w:t>.</w:t>
      </w:r>
      <w:bookmarkEnd w:id="0"/>
    </w:p>
    <w:p w14:paraId="3BEB55FA" w14:textId="77777777" w:rsidR="008B1B2F" w:rsidRPr="008B1B2F" w:rsidRDefault="00E12C7E" w:rsidP="009C3BDE">
      <w:pPr>
        <w:spacing w:line="360" w:lineRule="auto"/>
        <w:jc w:val="both"/>
        <w:rPr>
          <w:rFonts w:ascii="Arial" w:hAnsi="Arial" w:cs="Arial"/>
        </w:rPr>
      </w:pPr>
      <w:bookmarkStart w:id="1" w:name="_Hlk70404206"/>
      <w:r w:rsidRPr="00E12C7E">
        <w:rPr>
          <w:rFonts w:ascii="Arial" w:hAnsi="Arial" w:cs="Arial"/>
        </w:rPr>
        <w:t xml:space="preserve">Cílem díla je </w:t>
      </w:r>
      <w:r w:rsidR="008B1B2F" w:rsidRPr="008B1B2F">
        <w:rPr>
          <w:rFonts w:ascii="Arial" w:hAnsi="Arial" w:cs="Arial"/>
        </w:rPr>
        <w:t>rekonstrukce stávajícího žel. přejezdu, zvýšení bezpečnosti na přejezdu vybudováním nové technologie PZS se závorovými břevny se svítilnami LED a s postupným sklápěním. Dále bude osazen nový technologický domek, osazeny počítače náprav, provedeno zaizolování koleje č. 1 v dopravně Mladecko a bude zřízen kamerový systém na přejezdu. V rámci stavební části bude provedena rekonstrukce žel. svršku a spodku, vč. úpravy GPK a odvodnění, přejezdové konstrukce a živičného povrchu komunikace a propustku v km 17,422.</w:t>
      </w:r>
    </w:p>
    <w:p w14:paraId="4E4E3029" w14:textId="77777777" w:rsidR="008B1B2F" w:rsidRPr="008B1B2F" w:rsidRDefault="008B1B2F" w:rsidP="009C3BDE">
      <w:pPr>
        <w:spacing w:line="360" w:lineRule="auto"/>
        <w:jc w:val="both"/>
        <w:rPr>
          <w:rFonts w:ascii="Arial" w:hAnsi="Arial" w:cs="Arial"/>
        </w:rPr>
      </w:pPr>
      <w:r w:rsidRPr="008B1B2F">
        <w:rPr>
          <w:rFonts w:ascii="Arial" w:hAnsi="Arial" w:cs="Arial"/>
        </w:rPr>
        <w:t>Přejezd se nachází na regionální dráze č.307 Opava východ – Svobodné Heřmanice, křížení s komunikací I/46.</w:t>
      </w:r>
    </w:p>
    <w:bookmarkEnd w:id="1"/>
    <w:p w14:paraId="109F1247" w14:textId="289A74A8" w:rsidR="00D1652A" w:rsidRPr="00E12C7E" w:rsidRDefault="00D1652A" w:rsidP="008B1B2F">
      <w:pPr>
        <w:spacing w:line="360" w:lineRule="auto"/>
        <w:jc w:val="both"/>
        <w:rPr>
          <w:rFonts w:ascii="Arial" w:hAnsi="Arial" w:cs="Arial"/>
          <w:bCs/>
        </w:rPr>
      </w:pPr>
      <w:r w:rsidRPr="00E12C7E">
        <w:rPr>
          <w:rFonts w:ascii="Arial" w:hAnsi="Arial" w:cs="Arial"/>
          <w:bCs/>
        </w:rPr>
        <w:t xml:space="preserve">Nyní se stavba nachází ve fázi zpracování dokumentace ve stupni </w:t>
      </w:r>
      <w:r w:rsidR="00E12C7E" w:rsidRPr="00E12C7E">
        <w:rPr>
          <w:rFonts w:ascii="Arial" w:hAnsi="Arial" w:cs="Arial"/>
          <w:bCs/>
        </w:rPr>
        <w:t>dokumentace pro stavební povolení</w:t>
      </w:r>
      <w:r w:rsidRPr="00E12C7E">
        <w:rPr>
          <w:rFonts w:ascii="Arial" w:hAnsi="Arial" w:cs="Arial"/>
          <w:bCs/>
        </w:rPr>
        <w:t xml:space="preserve"> a jsou vyřizovány veškeré potřebné záležitosti se stavbou spojené (inženýrská činnost apod.).</w:t>
      </w:r>
    </w:p>
    <w:p w14:paraId="418CEA2F" w14:textId="77777777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5600F659" w14:textId="23DFED1B" w:rsidR="00E12C7E" w:rsidRDefault="00D1652A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 w:rsidRPr="00C67DD8">
        <w:rPr>
          <w:rFonts w:ascii="Arial" w:hAnsi="Arial" w:cs="Arial"/>
          <w:bCs/>
        </w:rPr>
        <w:t>V rámci sta</w:t>
      </w:r>
      <w:r>
        <w:rPr>
          <w:rFonts w:ascii="Arial" w:hAnsi="Arial" w:cs="Arial"/>
          <w:bCs/>
        </w:rPr>
        <w:t>vebních činností j</w:t>
      </w:r>
      <w:r w:rsidR="00834F3B">
        <w:rPr>
          <w:rFonts w:ascii="Arial" w:hAnsi="Arial" w:cs="Arial"/>
          <w:bCs/>
        </w:rPr>
        <w:t>sou</w:t>
      </w:r>
      <w:r w:rsidRPr="00C67DD8">
        <w:rPr>
          <w:rFonts w:ascii="Arial" w:hAnsi="Arial" w:cs="Arial"/>
          <w:bCs/>
        </w:rPr>
        <w:t xml:space="preserve"> ke kácení </w:t>
      </w:r>
      <w:r>
        <w:rPr>
          <w:rFonts w:ascii="Arial" w:hAnsi="Arial" w:cs="Arial"/>
          <w:bCs/>
        </w:rPr>
        <w:t>navržen</w:t>
      </w:r>
      <w:r w:rsidR="00834F3B">
        <w:rPr>
          <w:rFonts w:ascii="Arial" w:hAnsi="Arial" w:cs="Arial"/>
          <w:bCs/>
        </w:rPr>
        <w:t>y</w:t>
      </w:r>
      <w:r>
        <w:rPr>
          <w:rFonts w:ascii="Arial" w:hAnsi="Arial" w:cs="Arial"/>
          <w:bCs/>
        </w:rPr>
        <w:t xml:space="preserve"> níže uveden</w:t>
      </w:r>
      <w:r w:rsidR="00834F3B">
        <w:rPr>
          <w:rFonts w:ascii="Arial" w:hAnsi="Arial" w:cs="Arial"/>
          <w:bCs/>
        </w:rPr>
        <w:t>é</w:t>
      </w:r>
      <w:r>
        <w:rPr>
          <w:rFonts w:ascii="Arial" w:hAnsi="Arial" w:cs="Arial"/>
          <w:bCs/>
        </w:rPr>
        <w:t xml:space="preserve"> dřevin</w:t>
      </w:r>
      <w:r w:rsidR="00834F3B">
        <w:rPr>
          <w:rFonts w:ascii="Arial" w:hAnsi="Arial" w:cs="Arial"/>
          <w:bCs/>
        </w:rPr>
        <w:t>y a porosty</w:t>
      </w:r>
      <w:r w:rsidRPr="00C67DD8">
        <w:rPr>
          <w:rFonts w:ascii="Arial" w:hAnsi="Arial" w:cs="Arial"/>
          <w:bCs/>
        </w:rPr>
        <w:t>, kte</w:t>
      </w:r>
      <w:r>
        <w:rPr>
          <w:rFonts w:ascii="Arial" w:hAnsi="Arial" w:cs="Arial"/>
          <w:bCs/>
        </w:rPr>
        <w:t>r</w:t>
      </w:r>
      <w:r w:rsidR="008B1B2F">
        <w:rPr>
          <w:rFonts w:ascii="Arial" w:hAnsi="Arial" w:cs="Arial"/>
          <w:bCs/>
        </w:rPr>
        <w:t>á</w:t>
      </w:r>
      <w:r>
        <w:rPr>
          <w:rFonts w:ascii="Arial" w:hAnsi="Arial" w:cs="Arial"/>
          <w:bCs/>
        </w:rPr>
        <w:t xml:space="preserve"> se nachází na Vašem pozemku. Grafické znázornění lokalizace dřevin je součástí této žádosti viz příloha č. </w:t>
      </w:r>
      <w:r w:rsidR="00834F3B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.</w:t>
      </w:r>
      <w:r w:rsidRPr="00C67DD8">
        <w:rPr>
          <w:rFonts w:ascii="Arial" w:hAnsi="Arial" w:cs="Arial"/>
          <w:bCs/>
          <w:i/>
          <w:iCs/>
        </w:rPr>
        <w:tab/>
      </w:r>
    </w:p>
    <w:p w14:paraId="13DCD9B9" w14:textId="7A47CA6D" w:rsidR="007F087A" w:rsidRDefault="007F087A">
      <w:pPr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br w:type="page"/>
      </w:r>
    </w:p>
    <w:p w14:paraId="2F2DB09C" w14:textId="5A93D69B" w:rsidR="00E12C7E" w:rsidRDefault="007F087A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bookmarkStart w:id="2" w:name="_Hlk70411350"/>
      <w:r>
        <w:rPr>
          <w:rFonts w:ascii="Arial" w:hAnsi="Arial" w:cs="Arial"/>
          <w:bCs/>
          <w:i/>
          <w:iCs/>
        </w:rPr>
        <w:lastRenderedPageBreak/>
        <w:t>Stromy:</w:t>
      </w:r>
    </w:p>
    <w:tbl>
      <w:tblPr>
        <w:tblW w:w="98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1466"/>
        <w:gridCol w:w="888"/>
        <w:gridCol w:w="364"/>
        <w:gridCol w:w="364"/>
        <w:gridCol w:w="340"/>
        <w:gridCol w:w="363"/>
        <w:gridCol w:w="585"/>
        <w:gridCol w:w="1071"/>
        <w:gridCol w:w="2042"/>
        <w:gridCol w:w="2025"/>
        <w:gridCol w:w="23"/>
      </w:tblGrid>
      <w:tr w:rsidR="007F087A" w:rsidRPr="0004127B" w14:paraId="459447ED" w14:textId="5389B8EC" w:rsidTr="007F087A">
        <w:trPr>
          <w:gridAfter w:val="1"/>
          <w:wAfter w:w="23" w:type="dxa"/>
          <w:trHeight w:val="50"/>
          <w:tblHeader/>
        </w:trPr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1D0CFDE" w14:textId="77777777" w:rsidR="007F087A" w:rsidRPr="0004127B" w:rsidRDefault="007F087A" w:rsidP="007F08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bookmarkStart w:id="3" w:name="_Hlk33596193"/>
            <w:bookmarkStart w:id="4" w:name="_Hlk33596353"/>
            <w:bookmarkStart w:id="5" w:name="_Hlk33595413"/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Číslo na mapě</w:t>
            </w:r>
          </w:p>
        </w:tc>
        <w:tc>
          <w:tcPr>
            <w:tcW w:w="2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5995" w14:textId="77777777" w:rsidR="007F087A" w:rsidRPr="0004127B" w:rsidRDefault="007F087A" w:rsidP="007F08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Taxon</w:t>
            </w:r>
          </w:p>
        </w:tc>
        <w:tc>
          <w:tcPr>
            <w:tcW w:w="1431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06C1E" w14:textId="77777777" w:rsidR="007F087A" w:rsidRPr="0004127B" w:rsidRDefault="007F087A" w:rsidP="007F08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Obvod kmene v cm</w:t>
            </w:r>
          </w:p>
        </w:tc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7507D36" w14:textId="77777777" w:rsidR="007F087A" w:rsidRPr="0004127B" w:rsidRDefault="007F087A" w:rsidP="007F08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Parcelní číslo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65E067F1" w14:textId="73165A03" w:rsidR="007F087A" w:rsidRPr="0004127B" w:rsidRDefault="007F087A" w:rsidP="007F08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Parcelní číslo</w:t>
            </w:r>
          </w:p>
        </w:tc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74F8" w14:textId="707BC675" w:rsidR="007F087A" w:rsidRPr="0004127B" w:rsidRDefault="007F087A" w:rsidP="007F08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Katastrální území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82021" w14:textId="57796519" w:rsidR="007F087A" w:rsidRPr="0004127B" w:rsidRDefault="007F087A" w:rsidP="007F08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Vlastník</w:t>
            </w:r>
          </w:p>
        </w:tc>
      </w:tr>
      <w:tr w:rsidR="007F087A" w:rsidRPr="0004127B" w14:paraId="2C599925" w14:textId="32458F7F" w:rsidTr="00137DB4">
        <w:trPr>
          <w:gridAfter w:val="1"/>
          <w:wAfter w:w="23" w:type="dxa"/>
          <w:trHeight w:val="50"/>
        </w:trPr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366C" w14:textId="77777777" w:rsidR="007F087A" w:rsidRPr="0004127B" w:rsidRDefault="007F087A" w:rsidP="00834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B995" w14:textId="77777777" w:rsidR="007F087A" w:rsidRPr="0004127B" w:rsidRDefault="007F087A" w:rsidP="00834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Latinský název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55A1" w14:textId="77777777" w:rsidR="007F087A" w:rsidRPr="0004127B" w:rsidRDefault="007F087A" w:rsidP="00834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Český název</w:t>
            </w:r>
          </w:p>
        </w:tc>
        <w:tc>
          <w:tcPr>
            <w:tcW w:w="1431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9ECC8" w14:textId="77777777" w:rsidR="007F087A" w:rsidRPr="0004127B" w:rsidRDefault="007F087A" w:rsidP="00834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DB90E" w14:textId="77777777" w:rsidR="007F087A" w:rsidRPr="0004127B" w:rsidRDefault="007F087A" w:rsidP="00834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266D" w14:textId="77777777" w:rsidR="007F087A" w:rsidRPr="0004127B" w:rsidRDefault="007F087A" w:rsidP="00834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C035B" w14:textId="77777777" w:rsidR="007F087A" w:rsidRPr="0004127B" w:rsidRDefault="007F087A" w:rsidP="00834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9EB821" w14:textId="77777777" w:rsidR="007F087A" w:rsidRPr="0004127B" w:rsidRDefault="007F087A" w:rsidP="00834F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7F087A" w:rsidRPr="0004127B" w14:paraId="7C499165" w14:textId="310A9E49" w:rsidTr="00834F3B">
        <w:trPr>
          <w:gridAfter w:val="1"/>
          <w:wAfter w:w="23" w:type="dxa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DE113" w14:textId="4FE285F6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067A6" w14:textId="403A1731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Robinia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pseudoacacia</w:t>
            </w:r>
            <w:proofErr w:type="spellEnd"/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52BA9" w14:textId="0F989110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trnovník akát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4A5B3" w14:textId="6B01D99E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69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7B7A" w14:textId="219410ED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BAAF" w14:textId="485A22EC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E2DD" w14:textId="44FA94DF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4047D" w14:textId="79A3415E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CFED5" w14:textId="6ADC1773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91FE5" w14:textId="187C8992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71741" w14:textId="4F9DEA16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3A21">
              <w:rPr>
                <w:rFonts w:ascii="Arial" w:hAnsi="Arial" w:cs="Arial"/>
                <w:color w:val="000000"/>
                <w:sz w:val="20"/>
                <w:szCs w:val="20"/>
              </w:rPr>
              <w:t>Česká republika, Ředitelství silnic a dálnic ČR, Na Pankráci 546/56, Nusle, 14000 Praha 4</w:t>
            </w:r>
          </w:p>
        </w:tc>
      </w:tr>
      <w:tr w:rsidR="007F087A" w:rsidRPr="0004127B" w14:paraId="4DEC86DA" w14:textId="30F4166B" w:rsidTr="00834F3B">
        <w:trPr>
          <w:gridAfter w:val="1"/>
          <w:wAfter w:w="23" w:type="dxa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93E97" w14:textId="3FE80450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2DCA7" w14:textId="42FA4D60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Robinia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pseudoacacia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>*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7DC8B" w14:textId="17772D53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trnovník akát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C84FB" w14:textId="52128DA3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51C5" w14:textId="2CD080CE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BE270" w14:textId="5C2E0062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8D4C" w14:textId="6BD1937B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D7D6A" w14:textId="070FBBE5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13F6B" w14:textId="7CB66400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AEC00" w14:textId="7C275C84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CDFD0" w14:textId="782A3F5B" w:rsidR="007F087A" w:rsidRPr="00FA4BE9" w:rsidRDefault="007F087A" w:rsidP="007F087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3A21">
              <w:rPr>
                <w:rFonts w:ascii="Arial" w:hAnsi="Arial" w:cs="Arial"/>
                <w:color w:val="000000"/>
                <w:sz w:val="20"/>
                <w:szCs w:val="20"/>
              </w:rPr>
              <w:t>Česká republika, Ředitelství silnic a dálnic ČR, Na Pankráci 546/56, Nusle, 14000 Praha 4</w:t>
            </w:r>
          </w:p>
        </w:tc>
      </w:tr>
      <w:tr w:rsidR="00834F3B" w:rsidRPr="0004127B" w14:paraId="1EEFEA54" w14:textId="4BF2F957" w:rsidTr="00834F3B">
        <w:trPr>
          <w:gridAfter w:val="1"/>
          <w:wAfter w:w="23" w:type="dxa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13EE6" w14:textId="6ECFCDE6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6E52F" w14:textId="351AE5D2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Robinia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</w:rPr>
              <w:t>pseudoacacia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</w:rPr>
              <w:t>*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2F7A4" w14:textId="63EF671A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trnovník akát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C2840" w14:textId="72534B06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0CF95" w14:textId="00722BAE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40AD" w14:textId="3702677C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337ED" w14:textId="6213B464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567C6" w14:textId="01A806B4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AE754" w14:textId="0D15325C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5789" w14:textId="0139B763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46316" w14:textId="77777777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34F3B" w:rsidRPr="0004127B" w14:paraId="558A8DCA" w14:textId="176A0CB9" w:rsidTr="00753583">
        <w:trPr>
          <w:gridAfter w:val="1"/>
          <w:wAfter w:w="23" w:type="dxa"/>
          <w:trHeight w:val="3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54E72D" w14:textId="77777777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A4BE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356ECE" w14:textId="77777777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FA4B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Populus</w:t>
            </w:r>
            <w:proofErr w:type="spellEnd"/>
            <w:r w:rsidRPr="00FA4B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4B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sp</w:t>
            </w:r>
            <w:proofErr w:type="spellEnd"/>
            <w:r w:rsidRPr="00FA4B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E8BD49" w14:textId="77777777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topol</w:t>
            </w:r>
          </w:p>
        </w:tc>
        <w:tc>
          <w:tcPr>
            <w:tcW w:w="20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311462" w14:textId="3B551A16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E7E486" w14:textId="0812BDE8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1057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3691F6" w14:textId="37291A73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Litultovice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6E4DB" w14:textId="3EE884FF" w:rsidR="00834F3B" w:rsidRPr="00FA4BE9" w:rsidRDefault="00834F3B" w:rsidP="00834F3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Česká republika, Ředitelství silnic a dálnic ČR, Na Pankráci 546/56, Nusle, 14000 Praha 4</w:t>
            </w:r>
          </w:p>
        </w:tc>
      </w:tr>
      <w:tr w:rsidR="007F087A" w:rsidRPr="00834F3B" w14:paraId="3310502A" w14:textId="77777777" w:rsidTr="007F087A">
        <w:tc>
          <w:tcPr>
            <w:tcW w:w="9894" w:type="dxa"/>
            <w:gridSpan w:val="12"/>
            <w:tcBorders>
              <w:top w:val="single" w:sz="4" w:space="0" w:color="auto"/>
            </w:tcBorders>
          </w:tcPr>
          <w:p w14:paraId="7E26D6ED" w14:textId="1E36829F" w:rsidR="007F087A" w:rsidRPr="00834F3B" w:rsidRDefault="007F087A" w:rsidP="007F0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* </w:t>
            </w:r>
            <w:proofErr w:type="spellStart"/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>Polykormon</w:t>
            </w:r>
            <w:proofErr w:type="spellEnd"/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</w:t>
            </w:r>
            <w:proofErr w:type="spellStart"/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>mnohokmen</w:t>
            </w:r>
            <w:proofErr w:type="spellEnd"/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) - rostlina, která vyrůstá z jediného podzemního </w:t>
            </w:r>
            <w:proofErr w:type="gramStart"/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>systému - jedná</w:t>
            </w:r>
            <w:proofErr w:type="gramEnd"/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se tedy o jednoho jedince s více kmeny, nikoliv o populaci sloučenou z více jedinců.</w:t>
            </w:r>
          </w:p>
        </w:tc>
      </w:tr>
      <w:tr w:rsidR="007F087A" w:rsidRPr="00834F3B" w14:paraId="17E0FA1B" w14:textId="77777777" w:rsidTr="007F087A">
        <w:trPr>
          <w:trHeight w:val="31"/>
        </w:trPr>
        <w:tc>
          <w:tcPr>
            <w:tcW w:w="9894" w:type="dxa"/>
            <w:gridSpan w:val="12"/>
            <w:shd w:val="clear" w:color="000000" w:fill="D9D9D9"/>
          </w:tcPr>
          <w:p w14:paraId="13E01DB9" w14:textId="5B9AAB42" w:rsidR="007F087A" w:rsidRPr="00834F3B" w:rsidRDefault="007F087A" w:rsidP="007F08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lang w:eastAsia="cs-CZ"/>
              </w:rPr>
              <w:t>Stromy podbarvené šedou barvou vyžadují v případě požadavku na odstranění, povolení ke kácení.</w:t>
            </w:r>
          </w:p>
        </w:tc>
      </w:tr>
    </w:tbl>
    <w:p w14:paraId="41E2E445" w14:textId="77777777" w:rsidR="00834F3B" w:rsidRDefault="00834F3B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4B337987" w14:textId="10EBD1F8" w:rsidR="0004127B" w:rsidRDefault="00834F3B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Porosty:</w:t>
      </w:r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30"/>
        <w:gridCol w:w="699"/>
        <w:gridCol w:w="823"/>
        <w:gridCol w:w="621"/>
        <w:gridCol w:w="682"/>
        <w:gridCol w:w="725"/>
        <w:gridCol w:w="1118"/>
        <w:gridCol w:w="3122"/>
      </w:tblGrid>
      <w:tr w:rsidR="00834F3B" w:rsidRPr="00834F3B" w14:paraId="22DCFC31" w14:textId="6B05E6AA" w:rsidTr="00834F3B">
        <w:trPr>
          <w:trHeight w:val="70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9828F34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Číslo na mapě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7EDA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Taxon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5B5D8B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Doprovodný taxon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E2069FF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Celková plocha porostu (m</w:t>
            </w: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vertAlign w:val="superscript"/>
                <w:lang w:eastAsia="cs-CZ"/>
              </w:rPr>
              <w:t>2</w:t>
            </w: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C8F46F0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Parcelní číslo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1CDC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Katastrální území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EE7E4" w14:textId="00ED2CBE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04127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Vlastník</w:t>
            </w:r>
          </w:p>
        </w:tc>
      </w:tr>
      <w:tr w:rsidR="00834F3B" w:rsidRPr="00834F3B" w14:paraId="54F7EBB4" w14:textId="25C2F178" w:rsidTr="00834F3B">
        <w:trPr>
          <w:trHeight w:val="98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963B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1246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F427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4539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  <w:lang w:eastAsia="cs-CZ"/>
              </w:rPr>
              <w:t>Latinský název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795D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Český název</w:t>
            </w: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E6F0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4C4B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C18C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41B0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834F3B" w:rsidRPr="00834F3B" w14:paraId="1A93145F" w14:textId="6502E682" w:rsidTr="00834F3B">
        <w:trPr>
          <w:trHeight w:val="32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AE90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107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90E6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  <w:t xml:space="preserve">Acer </w:t>
            </w:r>
            <w:proofErr w:type="spellStart"/>
            <w:r w:rsidRPr="00834F3B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  <w:t>pseudoplatanus</w:t>
            </w:r>
            <w:proofErr w:type="spellEnd"/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7F14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javor klen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EC99" w14:textId="45E2A3B9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6441" w14:textId="22AFD1D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CDB4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6627" w14:textId="77777777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1058/1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D85B" w14:textId="4E11F295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834F3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Litultovice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206CF" w14:textId="398E2BCE" w:rsidR="00834F3B" w:rsidRPr="00834F3B" w:rsidRDefault="00834F3B" w:rsidP="00834F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FA4BE9">
              <w:rPr>
                <w:rFonts w:ascii="Arial" w:hAnsi="Arial" w:cs="Arial"/>
                <w:color w:val="000000"/>
                <w:sz w:val="20"/>
                <w:szCs w:val="20"/>
              </w:rPr>
              <w:t>Česká republika, Ředitelství silnic a dálnic ČR, Na Pankráci 546/56, Nusle, 14000 Praha 4</w:t>
            </w:r>
          </w:p>
        </w:tc>
      </w:tr>
    </w:tbl>
    <w:p w14:paraId="1AF56FD3" w14:textId="0A0F51E4" w:rsidR="00834F3B" w:rsidRDefault="00834F3B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bookmarkEnd w:id="2"/>
    <w:p w14:paraId="08C54F21" w14:textId="749CE062" w:rsidR="007F087A" w:rsidRDefault="007F087A">
      <w:pPr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br w:type="page"/>
      </w:r>
    </w:p>
    <w:p w14:paraId="4158F4E8" w14:textId="400901D5" w:rsidR="00834F3B" w:rsidRDefault="00834F3B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p w14:paraId="34981269" w14:textId="77777777" w:rsidR="007F087A" w:rsidRDefault="007F087A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bookmarkEnd w:id="3"/>
    <w:bookmarkEnd w:id="4"/>
    <w:p w14:paraId="10CA18CC" w14:textId="77777777" w:rsidR="00D1652A" w:rsidRPr="00FE4C78" w:rsidRDefault="00D1652A" w:rsidP="00D1652A">
      <w:pPr>
        <w:spacing w:after="0"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bookmarkEnd w:id="5"/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</w:p>
    <w:p w14:paraId="3425FB0A" w14:textId="5C46F296" w:rsidR="00D1652A" w:rsidRPr="00C67DD8" w:rsidRDefault="00D1652A" w:rsidP="00D1652A">
      <w:pPr>
        <w:spacing w:after="0" w:line="360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 xml:space="preserve">Chtěli bychom Vás, </w:t>
      </w:r>
      <w:r>
        <w:rPr>
          <w:rFonts w:ascii="Arial" w:hAnsi="Arial" w:cs="Arial"/>
          <w:bCs/>
        </w:rPr>
        <w:t>jakožto vlastníka výše uveden</w:t>
      </w:r>
      <w:r w:rsidR="00834F3B">
        <w:rPr>
          <w:rFonts w:ascii="Arial" w:hAnsi="Arial" w:cs="Arial"/>
          <w:bCs/>
        </w:rPr>
        <w:t>ých</w:t>
      </w:r>
      <w:r>
        <w:rPr>
          <w:rFonts w:ascii="Arial" w:hAnsi="Arial" w:cs="Arial"/>
          <w:bCs/>
        </w:rPr>
        <w:t xml:space="preserve"> dřevin</w:t>
      </w:r>
      <w:r w:rsidR="00834F3B">
        <w:rPr>
          <w:rFonts w:ascii="Arial" w:hAnsi="Arial" w:cs="Arial"/>
          <w:bCs/>
        </w:rPr>
        <w:t xml:space="preserve"> a porostů</w:t>
      </w:r>
      <w:r w:rsidRPr="00C67DD8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  <w:u w:val="single"/>
        </w:rPr>
        <w:t>požádat o souhlas s jej</w:t>
      </w:r>
      <w:r w:rsidR="008B1B2F">
        <w:rPr>
          <w:rFonts w:ascii="Arial" w:hAnsi="Arial" w:cs="Arial"/>
          <w:bCs/>
          <w:u w:val="single"/>
        </w:rPr>
        <w:t>ím</w:t>
      </w:r>
      <w:r w:rsidRPr="00C67DD8">
        <w:rPr>
          <w:rFonts w:ascii="Arial" w:hAnsi="Arial" w:cs="Arial"/>
          <w:bCs/>
          <w:u w:val="single"/>
        </w:rPr>
        <w:t xml:space="preserve"> kácením</w:t>
      </w:r>
      <w:r w:rsidRPr="00C67DD8">
        <w:rPr>
          <w:rFonts w:ascii="Arial" w:hAnsi="Arial" w:cs="Arial"/>
          <w:bCs/>
        </w:rPr>
        <w:t xml:space="preserve">. Předtištěný souhlas je součástí </w:t>
      </w:r>
      <w:r>
        <w:rPr>
          <w:rFonts w:ascii="Arial" w:hAnsi="Arial" w:cs="Arial"/>
          <w:bCs/>
        </w:rPr>
        <w:t>této žádosti (viz příloha 2)</w:t>
      </w:r>
      <w:r w:rsidRPr="00C67DD8">
        <w:rPr>
          <w:rFonts w:ascii="Arial" w:hAnsi="Arial" w:cs="Arial"/>
          <w:bCs/>
        </w:rPr>
        <w:t>. Prosíme o jeho vyplnění a zpětné navrácení</w:t>
      </w:r>
      <w:r>
        <w:rPr>
          <w:rFonts w:ascii="Arial" w:hAnsi="Arial" w:cs="Arial"/>
          <w:bCs/>
        </w:rPr>
        <w:t>.</w:t>
      </w:r>
    </w:p>
    <w:p w14:paraId="301C7990" w14:textId="77777777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1EDDDD6E" w14:textId="77777777" w:rsidR="0020400A" w:rsidRDefault="0020400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4F70555D" w14:textId="5A1626DD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 xml:space="preserve">Prosíme o Vaše vyjádření k dané věci, pokud možno, v co nejkratší době. V případě jakýchkoliv dotazů, požadavků na doplnění informací </w:t>
      </w:r>
      <w:r>
        <w:rPr>
          <w:rFonts w:ascii="Arial" w:hAnsi="Arial" w:cs="Arial"/>
          <w:bCs/>
        </w:rPr>
        <w:t xml:space="preserve">apod. </w:t>
      </w:r>
      <w:r w:rsidRPr="00C67DD8">
        <w:rPr>
          <w:rFonts w:ascii="Arial" w:hAnsi="Arial" w:cs="Arial"/>
          <w:bCs/>
        </w:rPr>
        <w:t>mne prosím kontaktujte.</w:t>
      </w:r>
    </w:p>
    <w:p w14:paraId="2387B8A3" w14:textId="77777777" w:rsidR="00E12C7E" w:rsidRPr="00C67DD8" w:rsidRDefault="00E12C7E" w:rsidP="00D1652A">
      <w:pPr>
        <w:spacing w:after="0" w:line="276" w:lineRule="auto"/>
        <w:rPr>
          <w:rFonts w:ascii="Arial" w:hAnsi="Arial" w:cs="Arial"/>
          <w:bCs/>
        </w:rPr>
      </w:pPr>
    </w:p>
    <w:p w14:paraId="28C3159D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S pozdravem</w:t>
      </w:r>
    </w:p>
    <w:p w14:paraId="5F20FE0D" w14:textId="77777777" w:rsidR="0004127B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</w:p>
    <w:p w14:paraId="0FBF26A5" w14:textId="77777777" w:rsidR="0004127B" w:rsidRDefault="0004127B" w:rsidP="00D1652A">
      <w:pPr>
        <w:spacing w:after="0" w:line="276" w:lineRule="auto"/>
        <w:rPr>
          <w:rFonts w:ascii="Arial" w:hAnsi="Arial" w:cs="Arial"/>
          <w:bCs/>
        </w:rPr>
      </w:pPr>
    </w:p>
    <w:p w14:paraId="6BF2BCEF" w14:textId="643F4DC7" w:rsidR="008B1B2F" w:rsidRDefault="008B1B2F" w:rsidP="008B1B2F">
      <w:pPr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15955A0" wp14:editId="192C1FF1">
            <wp:simplePos x="0" y="0"/>
            <wp:positionH relativeFrom="column">
              <wp:posOffset>3576955</wp:posOffset>
            </wp:positionH>
            <wp:positionV relativeFrom="paragraph">
              <wp:posOffset>88265</wp:posOffset>
            </wp:positionV>
            <wp:extent cx="1219200" cy="65151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51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52A" w:rsidRPr="00C67DD8">
        <w:rPr>
          <w:rFonts w:ascii="Arial" w:hAnsi="Arial" w:cs="Arial"/>
          <w:bCs/>
        </w:rPr>
        <w:tab/>
      </w:r>
      <w:r w:rsidR="00D1652A" w:rsidRPr="00C67DD8">
        <w:rPr>
          <w:rFonts w:ascii="Arial" w:hAnsi="Arial" w:cs="Arial"/>
          <w:bCs/>
        </w:rPr>
        <w:tab/>
      </w:r>
    </w:p>
    <w:p w14:paraId="5A470B1E" w14:textId="1536A339" w:rsidR="008B1B2F" w:rsidRPr="00404F35" w:rsidRDefault="008B1B2F" w:rsidP="008B1B2F">
      <w:pPr>
        <w:rPr>
          <w:color w:val="000000"/>
        </w:rPr>
      </w:pPr>
    </w:p>
    <w:p w14:paraId="0F94A681" w14:textId="5D6AC61E" w:rsidR="008B1B2F" w:rsidRPr="008B1B2F" w:rsidRDefault="008B1B2F" w:rsidP="008B1B2F">
      <w:pPr>
        <w:pStyle w:val="Bezmezer"/>
      </w:pPr>
      <w:r w:rsidRPr="00404F35">
        <w:t xml:space="preserve"> </w:t>
      </w:r>
      <w:r w:rsidRPr="00404F35">
        <w:tab/>
      </w:r>
      <w:r w:rsidRPr="00404F35">
        <w:tab/>
      </w:r>
    </w:p>
    <w:p w14:paraId="54C4646D" w14:textId="77777777" w:rsidR="008B1B2F" w:rsidRPr="00404F35" w:rsidRDefault="008B1B2F" w:rsidP="008B1B2F">
      <w:pPr>
        <w:ind w:left="4320"/>
        <w:rPr>
          <w:color w:val="000000"/>
        </w:rPr>
      </w:pPr>
      <w:r w:rsidRPr="00404F35">
        <w:rPr>
          <w:color w:val="000000"/>
        </w:rPr>
        <w:t xml:space="preserve">                 </w:t>
      </w:r>
      <w:r w:rsidRPr="00404F35">
        <w:rPr>
          <w:color w:val="000000"/>
        </w:rPr>
        <w:tab/>
        <w:t xml:space="preserve">Ing. </w:t>
      </w:r>
      <w:r>
        <w:rPr>
          <w:color w:val="000000"/>
        </w:rPr>
        <w:t>Kristýna Pospíšilová</w:t>
      </w:r>
    </w:p>
    <w:p w14:paraId="333A4D53" w14:textId="0D4D80F8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</w:p>
    <w:p w14:paraId="5EB54AA2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Přílohy:</w:t>
      </w:r>
      <w:r w:rsidRPr="00C67DD8">
        <w:rPr>
          <w:rFonts w:ascii="Arial" w:hAnsi="Arial" w:cs="Arial"/>
          <w:bCs/>
        </w:rPr>
        <w:tab/>
      </w:r>
    </w:p>
    <w:p w14:paraId="6BFD0EC0" w14:textId="77777777" w:rsidR="00D1652A" w:rsidRPr="00C67DD8" w:rsidRDefault="00D1652A" w:rsidP="00834F3B">
      <w:pPr>
        <w:numPr>
          <w:ilvl w:val="0"/>
          <w:numId w:val="1"/>
        </w:numPr>
        <w:spacing w:after="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Mapový výstup (lokalizace dřevin)</w:t>
      </w:r>
    </w:p>
    <w:p w14:paraId="662BDD26" w14:textId="77777777" w:rsidR="00D1652A" w:rsidRDefault="00D1652A" w:rsidP="00D1652A">
      <w:pPr>
        <w:numPr>
          <w:ilvl w:val="0"/>
          <w:numId w:val="1"/>
        </w:numPr>
        <w:spacing w:after="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Souhlas s kácením dřeviny</w:t>
      </w:r>
    </w:p>
    <w:sectPr w:rsidR="00D1652A" w:rsidSect="0004127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ACBC5" w14:textId="77777777" w:rsidR="00ED5D25" w:rsidRDefault="00ED5D25" w:rsidP="00935873">
      <w:pPr>
        <w:spacing w:after="0" w:line="240" w:lineRule="auto"/>
      </w:pPr>
      <w:r>
        <w:separator/>
      </w:r>
    </w:p>
  </w:endnote>
  <w:endnote w:type="continuationSeparator" w:id="0">
    <w:p w14:paraId="7E7BF336" w14:textId="77777777" w:rsidR="00ED5D25" w:rsidRDefault="00ED5D25" w:rsidP="0093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9658066"/>
      <w:docPartObj>
        <w:docPartGallery w:val="Page Numbers (Bottom of Page)"/>
        <w:docPartUnique/>
      </w:docPartObj>
    </w:sdtPr>
    <w:sdtEndPr/>
    <w:sdtContent>
      <w:p w14:paraId="3409583E" w14:textId="77777777" w:rsidR="00ED5D25" w:rsidRDefault="00ED5D2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27B">
          <w:rPr>
            <w:noProof/>
          </w:rPr>
          <w:t>2</w:t>
        </w:r>
        <w:r>
          <w:fldChar w:fldCharType="end"/>
        </w:r>
      </w:p>
    </w:sdtContent>
  </w:sdt>
  <w:p w14:paraId="658B0595" w14:textId="77777777" w:rsidR="00ED5D25" w:rsidRDefault="00ED5D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FEF52" w14:textId="77777777" w:rsidR="00ED5D25" w:rsidRDefault="00ED5D25" w:rsidP="00935873">
      <w:pPr>
        <w:spacing w:after="0" w:line="240" w:lineRule="auto"/>
      </w:pPr>
      <w:r>
        <w:separator/>
      </w:r>
    </w:p>
  </w:footnote>
  <w:footnote w:type="continuationSeparator" w:id="0">
    <w:p w14:paraId="7606947F" w14:textId="77777777" w:rsidR="00ED5D25" w:rsidRDefault="00ED5D25" w:rsidP="00935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611F9"/>
    <w:multiLevelType w:val="hybridMultilevel"/>
    <w:tmpl w:val="2CCAC252"/>
    <w:lvl w:ilvl="0" w:tplc="112E8404">
      <w:start w:val="2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52A"/>
    <w:rsid w:val="0004127B"/>
    <w:rsid w:val="000A6D90"/>
    <w:rsid w:val="00101A44"/>
    <w:rsid w:val="001B4971"/>
    <w:rsid w:val="0020400A"/>
    <w:rsid w:val="0036417B"/>
    <w:rsid w:val="007F087A"/>
    <w:rsid w:val="00834F3B"/>
    <w:rsid w:val="008B1B2F"/>
    <w:rsid w:val="00930F6D"/>
    <w:rsid w:val="00935873"/>
    <w:rsid w:val="00956A9F"/>
    <w:rsid w:val="009A4485"/>
    <w:rsid w:val="009C3BDE"/>
    <w:rsid w:val="00D1652A"/>
    <w:rsid w:val="00D169E2"/>
    <w:rsid w:val="00DC6BC7"/>
    <w:rsid w:val="00E02ADF"/>
    <w:rsid w:val="00E12C7E"/>
    <w:rsid w:val="00E40ACA"/>
    <w:rsid w:val="00EA0629"/>
    <w:rsid w:val="00ED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2174"/>
  <w15:chartTrackingRefBased/>
  <w15:docId w15:val="{3A91705A-E7BD-4E67-BA1B-458A7589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65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873"/>
  </w:style>
  <w:style w:type="paragraph" w:styleId="Zpat">
    <w:name w:val="footer"/>
    <w:basedOn w:val="Normln"/>
    <w:link w:val="ZpatChar"/>
    <w:uiPriority w:val="99"/>
    <w:unhideWhenUsed/>
    <w:rsid w:val="0093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873"/>
  </w:style>
  <w:style w:type="paragraph" w:styleId="Odstavecseseznamem">
    <w:name w:val="List Paragraph"/>
    <w:basedOn w:val="Normln"/>
    <w:uiPriority w:val="34"/>
    <w:qFormat/>
    <w:rsid w:val="00956A9F"/>
    <w:pPr>
      <w:ind w:left="720"/>
      <w:contextualSpacing/>
    </w:pPr>
  </w:style>
  <w:style w:type="paragraph" w:styleId="Zkladntext2">
    <w:name w:val="Body Text 2"/>
    <w:basedOn w:val="Normln"/>
    <w:link w:val="Zkladntext2Char"/>
    <w:rsid w:val="00E12C7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12C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8B1B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1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462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Polášek</dc:creator>
  <cp:keywords/>
  <dc:description/>
  <cp:lastModifiedBy>Kristýna Pospíšilová</cp:lastModifiedBy>
  <cp:revision>14</cp:revision>
  <cp:lastPrinted>2021-04-27T08:24:00Z</cp:lastPrinted>
  <dcterms:created xsi:type="dcterms:W3CDTF">2020-11-04T06:50:00Z</dcterms:created>
  <dcterms:modified xsi:type="dcterms:W3CDTF">2021-04-27T08:26:00Z</dcterms:modified>
</cp:coreProperties>
</file>